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ED0" w:rsidRDefault="005A7ED0" w:rsidP="005A7ED0">
      <w:pPr>
        <w:jc w:val="right"/>
        <w:rPr>
          <w:rFonts w:ascii="Cambria" w:hAnsi="Cambria"/>
          <w:b/>
          <w:bCs/>
          <w:sz w:val="28"/>
          <w:szCs w:val="28"/>
        </w:rPr>
      </w:pPr>
      <w:r w:rsidRPr="005A7ED0">
        <w:rPr>
          <w:rFonts w:ascii="Cambria" w:eastAsia="SimSun" w:hAnsi="Cambria" w:cs="Arial"/>
          <w:b/>
          <w:bCs/>
        </w:rPr>
        <w:t>Załącznik nr 3.2. do SWZ</w:t>
      </w:r>
    </w:p>
    <w:p w:rsidR="005B7FE8" w:rsidRDefault="005B7FE8" w:rsidP="005B7FE8">
      <w:pPr>
        <w:jc w:val="center"/>
        <w:rPr>
          <w:rFonts w:ascii="Cambria" w:hAnsi="Cambria"/>
          <w:b/>
          <w:bCs/>
          <w:sz w:val="28"/>
          <w:szCs w:val="28"/>
        </w:rPr>
      </w:pPr>
    </w:p>
    <w:p w:rsidR="00CF5AE5" w:rsidRDefault="005B7FE8" w:rsidP="005B7FE8">
      <w:pPr>
        <w:jc w:val="center"/>
      </w:pPr>
      <w:r>
        <w:rPr>
          <w:rFonts w:ascii="Cambria" w:hAnsi="Cambria"/>
          <w:b/>
          <w:bCs/>
          <w:sz w:val="28"/>
          <w:szCs w:val="28"/>
        </w:rPr>
        <w:t>Zestawienie pozycji nieudostępnionych do odnowień wykonywanych przy pomocy sadzarki</w:t>
      </w:r>
      <w:r>
        <w:t xml:space="preserve"> </w:t>
      </w:r>
    </w:p>
    <w:p w:rsidR="00CF5AE5" w:rsidRDefault="00CF5AE5">
      <w:pPr>
        <w:rPr>
          <w:rFonts w:ascii="Cambria" w:hAnsi="Cambria"/>
          <w:sz w:val="28"/>
          <w:szCs w:val="28"/>
        </w:rPr>
      </w:pPr>
    </w:p>
    <w:p w:rsidR="005B7FE8" w:rsidRPr="005B7FE8" w:rsidRDefault="005B7FE8">
      <w:pPr>
        <w:rPr>
          <w:rFonts w:ascii="Cambria" w:hAnsi="Cambria"/>
          <w:b/>
          <w:sz w:val="24"/>
          <w:szCs w:val="28"/>
          <w:u w:val="single"/>
        </w:rPr>
      </w:pPr>
      <w:r w:rsidRPr="005B7FE8">
        <w:rPr>
          <w:rFonts w:ascii="Cambria" w:hAnsi="Cambria"/>
          <w:b/>
          <w:sz w:val="24"/>
          <w:szCs w:val="28"/>
          <w:u w:val="single"/>
        </w:rPr>
        <w:t>Dotyczy Pakietów: 4, 5, 6</w:t>
      </w:r>
    </w:p>
    <w:p w:rsidR="005B7FE8" w:rsidRDefault="005B7FE8">
      <w:pPr>
        <w:rPr>
          <w:rFonts w:ascii="Cambria" w:hAnsi="Cambria"/>
          <w:sz w:val="24"/>
          <w:szCs w:val="28"/>
          <w:u w:val="single"/>
        </w:rPr>
      </w:pPr>
    </w:p>
    <w:p w:rsidR="005B7FE8" w:rsidRPr="005B7FE8" w:rsidRDefault="005B7FE8" w:rsidP="005B7FE8">
      <w:pPr>
        <w:contextualSpacing/>
        <w:jc w:val="both"/>
        <w:rPr>
          <w:rFonts w:ascii="Cambria" w:hAnsi="Cambria"/>
          <w:sz w:val="24"/>
          <w:szCs w:val="28"/>
        </w:rPr>
      </w:pPr>
      <w:r w:rsidRPr="005B7FE8">
        <w:rPr>
          <w:rFonts w:ascii="Cambria" w:hAnsi="Cambria"/>
          <w:sz w:val="24"/>
          <w:szCs w:val="28"/>
        </w:rPr>
        <w:t>Zamawiający nie wskazuje pozycji, dla których wykonanie odnowień przy pomocy</w:t>
      </w:r>
      <w:r>
        <w:rPr>
          <w:rFonts w:ascii="Cambria" w:hAnsi="Cambria"/>
          <w:sz w:val="24"/>
          <w:szCs w:val="28"/>
        </w:rPr>
        <w:t xml:space="preserve"> </w:t>
      </w:r>
      <w:r w:rsidRPr="005B7FE8">
        <w:rPr>
          <w:rFonts w:ascii="Cambria" w:hAnsi="Cambria"/>
          <w:sz w:val="24"/>
          <w:szCs w:val="28"/>
        </w:rPr>
        <w:t>sadzarki jest niedopuszczalne.</w:t>
      </w:r>
    </w:p>
    <w:p w:rsidR="005B7FE8" w:rsidRDefault="005B7FE8" w:rsidP="005B7FE8">
      <w:pPr>
        <w:contextualSpacing/>
        <w:jc w:val="both"/>
        <w:rPr>
          <w:rFonts w:ascii="Cambria" w:hAnsi="Cambria"/>
          <w:sz w:val="24"/>
          <w:szCs w:val="28"/>
        </w:rPr>
      </w:pPr>
    </w:p>
    <w:p w:rsidR="005B7FE8" w:rsidRPr="005B7FE8" w:rsidRDefault="005B7FE8" w:rsidP="005B7FE8">
      <w:pPr>
        <w:contextualSpacing/>
        <w:jc w:val="both"/>
        <w:rPr>
          <w:rFonts w:ascii="Cambria" w:hAnsi="Cambria"/>
          <w:sz w:val="28"/>
          <w:szCs w:val="28"/>
        </w:rPr>
      </w:pPr>
      <w:r w:rsidRPr="005B7FE8">
        <w:rPr>
          <w:rFonts w:ascii="Cambria" w:hAnsi="Cambria"/>
          <w:sz w:val="24"/>
          <w:szCs w:val="28"/>
        </w:rPr>
        <w:t>Wybór sposobu sadzenia należy do Wykonawcy, który powinien dostosować wybór</w:t>
      </w:r>
      <w:r>
        <w:rPr>
          <w:rFonts w:ascii="Cambria" w:hAnsi="Cambria"/>
          <w:sz w:val="24"/>
          <w:szCs w:val="28"/>
        </w:rPr>
        <w:t xml:space="preserve"> </w:t>
      </w:r>
      <w:r w:rsidRPr="005B7FE8">
        <w:rPr>
          <w:rFonts w:ascii="Cambria" w:hAnsi="Cambria"/>
          <w:sz w:val="24"/>
          <w:szCs w:val="28"/>
        </w:rPr>
        <w:t>technologii, w tym możliwości drzewostanu (rodzaj gleby, ukształtowanie terenu).</w:t>
      </w:r>
      <w:r>
        <w:rPr>
          <w:rFonts w:ascii="Cambria" w:hAnsi="Cambria"/>
          <w:sz w:val="24"/>
          <w:szCs w:val="28"/>
        </w:rPr>
        <w:t xml:space="preserve"> </w:t>
      </w:r>
      <w:r w:rsidRPr="005B7FE8">
        <w:rPr>
          <w:rFonts w:ascii="Cambria" w:hAnsi="Cambria"/>
          <w:sz w:val="24"/>
          <w:szCs w:val="28"/>
        </w:rPr>
        <w:t>Zamawiający zastrzega, że w przypadku gdy wykonanie odnowień przy pomocy</w:t>
      </w:r>
      <w:r>
        <w:rPr>
          <w:rFonts w:ascii="Cambria" w:hAnsi="Cambria"/>
          <w:sz w:val="24"/>
          <w:szCs w:val="28"/>
        </w:rPr>
        <w:t xml:space="preserve"> </w:t>
      </w:r>
      <w:r w:rsidRPr="005B7FE8">
        <w:rPr>
          <w:rFonts w:ascii="Cambria" w:hAnsi="Cambria"/>
          <w:sz w:val="24"/>
          <w:szCs w:val="28"/>
        </w:rPr>
        <w:t>sadzarki przyczyniać się będzie do braku os</w:t>
      </w:r>
      <w:bookmarkStart w:id="0" w:name="_GoBack"/>
      <w:bookmarkEnd w:id="0"/>
      <w:r w:rsidRPr="005B7FE8">
        <w:rPr>
          <w:rFonts w:ascii="Cambria" w:hAnsi="Cambria"/>
          <w:sz w:val="24"/>
          <w:szCs w:val="28"/>
        </w:rPr>
        <w:t>iągnięcia wymaganego rezultatu,</w:t>
      </w:r>
      <w:r>
        <w:rPr>
          <w:rFonts w:ascii="Cambria" w:hAnsi="Cambria"/>
          <w:sz w:val="24"/>
          <w:szCs w:val="28"/>
        </w:rPr>
        <w:t xml:space="preserve"> </w:t>
      </w:r>
      <w:r w:rsidRPr="005B7FE8">
        <w:rPr>
          <w:rFonts w:ascii="Cambria" w:hAnsi="Cambria"/>
          <w:sz w:val="24"/>
          <w:szCs w:val="28"/>
        </w:rPr>
        <w:t>Zamawiającemu przysługuje prawo do zatrzymania prac i nakazania Wykonawcy</w:t>
      </w:r>
      <w:r>
        <w:rPr>
          <w:rFonts w:ascii="Cambria" w:hAnsi="Cambria"/>
          <w:sz w:val="24"/>
          <w:szCs w:val="28"/>
        </w:rPr>
        <w:t xml:space="preserve"> </w:t>
      </w:r>
      <w:r w:rsidRPr="005B7FE8">
        <w:rPr>
          <w:rFonts w:ascii="Cambria" w:hAnsi="Cambria"/>
          <w:sz w:val="24"/>
          <w:szCs w:val="28"/>
        </w:rPr>
        <w:t>zmiany sposobu odnowienia lasu na ręczny.</w:t>
      </w:r>
    </w:p>
    <w:sectPr w:rsidR="005B7FE8" w:rsidRPr="005B7FE8" w:rsidSect="00CC07F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117" w:rsidRDefault="008E5117">
      <w:pPr>
        <w:spacing w:after="0" w:line="240" w:lineRule="auto"/>
      </w:pPr>
      <w:r>
        <w:separator/>
      </w:r>
    </w:p>
  </w:endnote>
  <w:endnote w:type="continuationSeparator" w:id="0">
    <w:p w:rsidR="008E5117" w:rsidRDefault="008E5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117" w:rsidRDefault="008E5117">
      <w:pPr>
        <w:spacing w:after="0" w:line="240" w:lineRule="auto"/>
      </w:pPr>
      <w:r>
        <w:separator/>
      </w:r>
    </w:p>
  </w:footnote>
  <w:footnote w:type="continuationSeparator" w:id="0">
    <w:p w:rsidR="008E5117" w:rsidRDefault="008E5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AE5"/>
    <w:rsid w:val="004A4222"/>
    <w:rsid w:val="005924EB"/>
    <w:rsid w:val="0059376D"/>
    <w:rsid w:val="005A7ED0"/>
    <w:rsid w:val="005B7FE8"/>
    <w:rsid w:val="008C25AB"/>
    <w:rsid w:val="008E5117"/>
    <w:rsid w:val="00CC07F3"/>
    <w:rsid w:val="00CF5AE5"/>
    <w:rsid w:val="00DD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3DD9"/>
  <w15:docId w15:val="{89A832F7-2A77-43DB-A15D-DE2012DF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StopkaZnak">
    <w:name w:val="Stopka Znak"/>
    <w:link w:val="Stopka"/>
    <w:uiPriority w:val="99"/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Piotr Stolarski</cp:lastModifiedBy>
  <cp:revision>4</cp:revision>
  <dcterms:created xsi:type="dcterms:W3CDTF">2024-10-24T06:21:00Z</dcterms:created>
  <dcterms:modified xsi:type="dcterms:W3CDTF">2024-10-25T06:49:00Z</dcterms:modified>
</cp:coreProperties>
</file>